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2E8" w:rsidRPr="00FF32E8" w:rsidRDefault="00FF32E8" w:rsidP="00FF32E8">
      <w:pPr>
        <w:rPr>
          <w:b/>
          <w:sz w:val="24"/>
          <w:szCs w:val="24"/>
        </w:rPr>
      </w:pPr>
      <w:r w:rsidRPr="00FF32E8">
        <w:rPr>
          <w:b/>
          <w:sz w:val="24"/>
          <w:szCs w:val="24"/>
        </w:rPr>
        <w:t xml:space="preserve">Format voor een volledig kwaliteitsplan </w:t>
      </w:r>
    </w:p>
    <w:p w:rsidR="00FF32E8" w:rsidRPr="00252BA2" w:rsidRDefault="00FF32E8" w:rsidP="00FF32E8">
      <w:r w:rsidRPr="00252BA2">
        <w:t xml:space="preserve">Onderstaand overzicht is een format voor het maken van het kwaliteitsplan voor </w:t>
      </w:r>
      <w:r w:rsidR="00C215C4">
        <w:t>het onkruidbeheer verhardingen</w:t>
      </w:r>
      <w:r w:rsidRPr="00252BA2">
        <w:t xml:space="preserve"> in stedelijk gebied van de gemeente Goes.  </w:t>
      </w:r>
    </w:p>
    <w:p w:rsidR="00FF32E8" w:rsidRPr="00252BA2" w:rsidRDefault="00FF32E8" w:rsidP="00FF32E8">
      <w:r w:rsidRPr="00252BA2">
        <w:t>Het betreft het bestek GOE4215001</w:t>
      </w:r>
    </w:p>
    <w:p w:rsidR="00FF32E8" w:rsidRPr="00252BA2" w:rsidRDefault="00FF32E8" w:rsidP="00252BA2">
      <w:pPr>
        <w:pStyle w:val="Kop1"/>
        <w:rPr>
          <w:color w:val="auto"/>
        </w:rPr>
      </w:pPr>
      <w:r w:rsidRPr="00252BA2">
        <w:rPr>
          <w:color w:val="auto"/>
        </w:rPr>
        <w:t xml:space="preserve">1. Projectorganisatie en personeel 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1.1 Beschrijving en organogram projectorganisatie v/d opdrachtnemer. 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1.2 Taken, verantwoordelijkheden en bevoegdheden van functies binnen de projectorganisatie. 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1.3 Lijst van personen, die bovenstaande functies vervullen, inclusief opleidingen en contactgegevens 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1.4 Interne en externe overlegstructuren (verwerken bij punt 2.2). 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1.5 Overzicht onderaannemers 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1.6 Inzet </w:t>
      </w:r>
      <w:proofErr w:type="spellStart"/>
      <w:r w:rsidRPr="00252BA2">
        <w:rPr>
          <w:color w:val="auto"/>
        </w:rPr>
        <w:t>Social</w:t>
      </w:r>
      <w:proofErr w:type="spellEnd"/>
      <w:r w:rsidRPr="00252BA2">
        <w:rPr>
          <w:color w:val="auto"/>
        </w:rPr>
        <w:t xml:space="preserve"> Return (verwerken bij punt …..) 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1.7 Ketenaansprakelijkheid 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>1.8 Pr</w:t>
      </w:r>
      <w:r w:rsidR="00252BA2">
        <w:rPr>
          <w:color w:val="auto"/>
        </w:rPr>
        <w:t>ocedures ISO certificering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1.9 VCA certificering 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>1.1</w:t>
      </w:r>
      <w:r w:rsidR="00252BA2">
        <w:rPr>
          <w:color w:val="auto"/>
        </w:rPr>
        <w:t>0</w:t>
      </w:r>
      <w:r w:rsidRPr="00252BA2">
        <w:rPr>
          <w:color w:val="auto"/>
        </w:rPr>
        <w:t xml:space="preserve"> Werknemers, materieel en herkenbaarheid </w:t>
      </w:r>
    </w:p>
    <w:p w:rsidR="00FF32E8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1.11</w:t>
      </w:r>
      <w:r w:rsidR="00FF32E8" w:rsidRPr="00252BA2">
        <w:rPr>
          <w:color w:val="auto"/>
        </w:rPr>
        <w:t xml:space="preserve"> Procesbeheersing </w:t>
      </w:r>
    </w:p>
    <w:p w:rsidR="00FF32E8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1.12</w:t>
      </w:r>
      <w:r w:rsidR="00FF32E8" w:rsidRPr="00252BA2">
        <w:rPr>
          <w:color w:val="auto"/>
        </w:rPr>
        <w:t xml:space="preserve"> Keuringsplan </w:t>
      </w:r>
    </w:p>
    <w:p w:rsidR="00FF32E8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1.13</w:t>
      </w:r>
      <w:r w:rsidR="00FF32E8" w:rsidRPr="00252BA2">
        <w:rPr>
          <w:color w:val="auto"/>
        </w:rPr>
        <w:t xml:space="preserve"> Kwaliteitsregistratie </w:t>
      </w:r>
    </w:p>
    <w:p w:rsidR="00FF32E8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1.14</w:t>
      </w:r>
      <w:r w:rsidR="00FF32E8" w:rsidRPr="00252BA2">
        <w:rPr>
          <w:color w:val="auto"/>
        </w:rPr>
        <w:t xml:space="preserve"> Procedures en werkinstructies, die standaard onderdeel uitmaken </w:t>
      </w:r>
    </w:p>
    <w:p w:rsidR="00FF32E8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1.15</w:t>
      </w:r>
      <w:r w:rsidR="00FF32E8" w:rsidRPr="00252BA2">
        <w:rPr>
          <w:color w:val="auto"/>
        </w:rPr>
        <w:t xml:space="preserve"> Procedures en werkinstructies, die niet standaard onderdeel uitmaken </w:t>
      </w:r>
    </w:p>
    <w:p w:rsidR="00FF32E8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1.16</w:t>
      </w:r>
      <w:r w:rsidR="00FF32E8" w:rsidRPr="00252BA2">
        <w:rPr>
          <w:color w:val="auto"/>
        </w:rPr>
        <w:t xml:space="preserve"> Beheersing van afwijkingen en afwijkingsrapportage </w:t>
      </w:r>
    </w:p>
    <w:p w:rsidR="00FF32E8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1.17</w:t>
      </w:r>
      <w:r w:rsidR="00FF32E8" w:rsidRPr="00252BA2">
        <w:rPr>
          <w:color w:val="auto"/>
        </w:rPr>
        <w:t xml:space="preserve"> </w:t>
      </w:r>
      <w:proofErr w:type="spellStart"/>
      <w:r w:rsidR="00FF32E8" w:rsidRPr="00252BA2">
        <w:rPr>
          <w:color w:val="auto"/>
        </w:rPr>
        <w:t>Bouwplaatsinrichtingen</w:t>
      </w:r>
      <w:proofErr w:type="spellEnd"/>
      <w:r w:rsidR="00FF32E8" w:rsidRPr="00252BA2">
        <w:rPr>
          <w:color w:val="auto"/>
        </w:rPr>
        <w:t xml:space="preserve"> en voorzieningen personeel </w:t>
      </w:r>
    </w:p>
    <w:p w:rsidR="00FF32E8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1.18</w:t>
      </w:r>
      <w:r w:rsidR="00FF32E8" w:rsidRPr="00252BA2">
        <w:rPr>
          <w:color w:val="auto"/>
        </w:rPr>
        <w:t xml:space="preserve"> Wijze van Actualisering van het Kwaliteitsplan. </w:t>
      </w:r>
    </w:p>
    <w:p w:rsidR="00FF32E8" w:rsidRPr="00252BA2" w:rsidRDefault="00FF32E8" w:rsidP="00FF32E8">
      <w:r w:rsidRPr="00252BA2">
        <w:t xml:space="preserve"> </w:t>
      </w:r>
    </w:p>
    <w:p w:rsidR="00FF32E8" w:rsidRPr="00252BA2" w:rsidRDefault="00FF32E8" w:rsidP="00252BA2">
      <w:pPr>
        <w:pStyle w:val="Kop1"/>
        <w:rPr>
          <w:color w:val="auto"/>
        </w:rPr>
      </w:pPr>
      <w:r w:rsidRPr="00252BA2">
        <w:rPr>
          <w:color w:val="auto"/>
        </w:rPr>
        <w:lastRenderedPageBreak/>
        <w:t xml:space="preserve">2. Communicatie 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2.1  Communicatie overzicht (wijze en structuur tussen aannemer en opdrachtgever) </w:t>
      </w:r>
    </w:p>
    <w:p w:rsidR="00FF32E8" w:rsidRPr="00252BA2" w:rsidRDefault="00FF32E8" w:rsidP="00252BA2">
      <w:pPr>
        <w:pStyle w:val="Kop3"/>
        <w:rPr>
          <w:color w:val="auto"/>
        </w:rPr>
      </w:pPr>
      <w:r w:rsidRPr="00252BA2">
        <w:rPr>
          <w:color w:val="auto"/>
        </w:rPr>
        <w:t>2.2  Interne en externe overlegstructuren (</w:t>
      </w:r>
      <w:proofErr w:type="spellStart"/>
      <w:r w:rsidRPr="00252BA2">
        <w:rPr>
          <w:color w:val="auto"/>
        </w:rPr>
        <w:t>incl</w:t>
      </w:r>
      <w:proofErr w:type="spellEnd"/>
      <w:r w:rsidRPr="00252BA2">
        <w:rPr>
          <w:color w:val="auto"/>
        </w:rPr>
        <w:t xml:space="preserve"> relevante </w:t>
      </w:r>
      <w:proofErr w:type="spellStart"/>
      <w:r w:rsidRPr="00252BA2">
        <w:rPr>
          <w:color w:val="auto"/>
        </w:rPr>
        <w:t>toolbox</w:t>
      </w:r>
      <w:proofErr w:type="spellEnd"/>
      <w:r w:rsidRPr="00252BA2">
        <w:rPr>
          <w:color w:val="auto"/>
        </w:rPr>
        <w:t xml:space="preserve">-meetings) </w:t>
      </w:r>
    </w:p>
    <w:p w:rsidR="00FF32E8" w:rsidRPr="00252BA2" w:rsidRDefault="00FF32E8" w:rsidP="00FF32E8">
      <w:r w:rsidRPr="00252BA2">
        <w:t xml:space="preserve"> </w:t>
      </w:r>
    </w:p>
    <w:p w:rsidR="00252BA2" w:rsidRPr="00252BA2" w:rsidRDefault="00FF32E8" w:rsidP="00252BA2">
      <w:pPr>
        <w:pStyle w:val="Kop1"/>
        <w:rPr>
          <w:color w:val="auto"/>
        </w:rPr>
      </w:pPr>
      <w:r w:rsidRPr="00252BA2">
        <w:rPr>
          <w:color w:val="auto"/>
        </w:rPr>
        <w:t>3. Algemeen tijdschema / Gedetailleerd Werkplan</w:t>
      </w:r>
    </w:p>
    <w:p w:rsidR="00252BA2" w:rsidRPr="00252BA2" w:rsidRDefault="00252BA2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3.1 Algemeen tijdschema (volgens par. 26 UAV 1989) </w:t>
      </w:r>
    </w:p>
    <w:p w:rsidR="00252BA2" w:rsidRPr="00252BA2" w:rsidRDefault="00252BA2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3.2 Toelichting op het algemeen tijdschema </w:t>
      </w:r>
    </w:p>
    <w:p w:rsidR="00252BA2" w:rsidRPr="00252BA2" w:rsidRDefault="00252BA2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3.3 Toe te passen materieel en geluidsproductie </w:t>
      </w:r>
    </w:p>
    <w:p w:rsidR="00252BA2" w:rsidRPr="00252BA2" w:rsidRDefault="00252BA2" w:rsidP="00252BA2">
      <w:pPr>
        <w:pStyle w:val="Kop3"/>
        <w:rPr>
          <w:color w:val="auto"/>
        </w:rPr>
      </w:pPr>
      <w:r w:rsidRPr="00252BA2">
        <w:rPr>
          <w:color w:val="auto"/>
        </w:rPr>
        <w:t>3.4 Werktijden en werkdagen</w:t>
      </w:r>
    </w:p>
    <w:p w:rsidR="00252BA2" w:rsidRPr="00252BA2" w:rsidRDefault="00252BA2" w:rsidP="00252BA2"/>
    <w:p w:rsidR="00252BA2" w:rsidRPr="00252BA2" w:rsidRDefault="00252BA2" w:rsidP="00252BA2">
      <w:pPr>
        <w:pStyle w:val="Kop1"/>
        <w:rPr>
          <w:color w:val="auto"/>
        </w:rPr>
      </w:pPr>
      <w:r w:rsidRPr="00252BA2">
        <w:rPr>
          <w:color w:val="auto"/>
        </w:rPr>
        <w:t xml:space="preserve">4. Procedures en werkinstructie met betrekking tot veilig werken </w:t>
      </w:r>
    </w:p>
    <w:p w:rsidR="00252BA2" w:rsidRPr="00252BA2" w:rsidRDefault="00252BA2" w:rsidP="00252BA2">
      <w:r w:rsidRPr="00252BA2">
        <w:rPr>
          <w:rStyle w:val="Kop3Char"/>
          <w:color w:val="auto"/>
        </w:rPr>
        <w:t>4.1 Veiligheids- en gezondheidsplan Uitvoeringsfase</w:t>
      </w:r>
      <w:r w:rsidRPr="00252BA2">
        <w:t xml:space="preserve"> </w:t>
      </w:r>
    </w:p>
    <w:p w:rsidR="00252BA2" w:rsidRPr="00252BA2" w:rsidRDefault="00252BA2" w:rsidP="00252BA2">
      <w:r w:rsidRPr="00252BA2">
        <w:t xml:space="preserve"> </w:t>
      </w:r>
    </w:p>
    <w:p w:rsidR="00252BA2" w:rsidRPr="00252BA2" w:rsidRDefault="00252BA2" w:rsidP="00252BA2">
      <w:pPr>
        <w:pStyle w:val="Kop1"/>
        <w:rPr>
          <w:color w:val="auto"/>
        </w:rPr>
      </w:pPr>
      <w:r w:rsidRPr="00252BA2">
        <w:rPr>
          <w:color w:val="auto"/>
        </w:rPr>
        <w:t xml:space="preserve">5. Kwaliteitsborging  </w:t>
      </w:r>
    </w:p>
    <w:p w:rsidR="00252BA2" w:rsidRPr="00252BA2" w:rsidRDefault="00252BA2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5.1 Kwaliteitsborging weekposten </w:t>
      </w:r>
    </w:p>
    <w:p w:rsidR="00252BA2" w:rsidRPr="00252BA2" w:rsidRDefault="00252BA2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5.2 Kwaliteitsborging frequentieposten </w:t>
      </w:r>
    </w:p>
    <w:p w:rsidR="00252BA2" w:rsidRPr="00252BA2" w:rsidRDefault="00252BA2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5.3 Schouwen aannemer van kwaliteitsniveau onderhoudswerk (eind van elk kwartaal) </w:t>
      </w:r>
    </w:p>
    <w:p w:rsidR="00252BA2" w:rsidRPr="00252BA2" w:rsidRDefault="00252BA2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5.4 Maatregelen ter voorkoming van schades </w:t>
      </w:r>
    </w:p>
    <w:p w:rsidR="00252BA2" w:rsidRPr="00252BA2" w:rsidRDefault="00252BA2" w:rsidP="00252BA2">
      <w:pPr>
        <w:pStyle w:val="Kop3"/>
        <w:rPr>
          <w:color w:val="auto"/>
        </w:rPr>
      </w:pPr>
      <w:r w:rsidRPr="00252BA2">
        <w:rPr>
          <w:color w:val="auto"/>
        </w:rPr>
        <w:t xml:space="preserve">5.5 Afhandelen meldingen </w:t>
      </w:r>
    </w:p>
    <w:p w:rsidR="00252BA2" w:rsidRPr="00252BA2" w:rsidRDefault="00252BA2" w:rsidP="00252BA2">
      <w:r w:rsidRPr="00252BA2">
        <w:t xml:space="preserve"> </w:t>
      </w:r>
    </w:p>
    <w:p w:rsidR="00252BA2" w:rsidRPr="00252BA2" w:rsidRDefault="00252BA2" w:rsidP="00252BA2">
      <w:pPr>
        <w:pStyle w:val="Kop1"/>
        <w:rPr>
          <w:color w:val="auto"/>
        </w:rPr>
      </w:pPr>
      <w:r>
        <w:rPr>
          <w:color w:val="auto"/>
        </w:rPr>
        <w:lastRenderedPageBreak/>
        <w:t>6</w:t>
      </w:r>
      <w:r w:rsidRPr="00252BA2">
        <w:rPr>
          <w:color w:val="auto"/>
        </w:rPr>
        <w:t xml:space="preserve">. Maatregelen in belang van het verkeer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6</w:t>
      </w:r>
      <w:r w:rsidRPr="00252BA2">
        <w:rPr>
          <w:color w:val="auto"/>
        </w:rPr>
        <w:t xml:space="preserve">.1 Plan van aanpak m.b.t. verkeersmaatregelen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6</w:t>
      </w:r>
      <w:r w:rsidRPr="00252BA2">
        <w:rPr>
          <w:color w:val="auto"/>
        </w:rPr>
        <w:t xml:space="preserve">.2 Eisen verkeersafwikkeling tijdens onderhoud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6</w:t>
      </w:r>
      <w:r w:rsidRPr="00252BA2">
        <w:rPr>
          <w:color w:val="auto"/>
        </w:rPr>
        <w:t xml:space="preserve">.3 Vermelding van de straten per categorie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6</w:t>
      </w:r>
      <w:r w:rsidRPr="00252BA2">
        <w:rPr>
          <w:color w:val="auto"/>
        </w:rPr>
        <w:t>.4 Uitwerking van maatregelen per straat en voorkomende werkzaamheid (alleen opnemen indien van toepassing: als een</w:t>
      </w:r>
      <w:r w:rsidR="001E7AE5">
        <w:rPr>
          <w:color w:val="auto"/>
        </w:rPr>
        <w:t xml:space="preserve"> werkzaamheid wordt uitgevoerd m</w:t>
      </w:r>
      <w:r w:rsidRPr="00252BA2">
        <w:rPr>
          <w:color w:val="auto"/>
        </w:rPr>
        <w:t xml:space="preserve">et verkeersbelemmering)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6</w:t>
      </w:r>
      <w:r w:rsidRPr="00252BA2">
        <w:rPr>
          <w:color w:val="auto"/>
        </w:rPr>
        <w:t xml:space="preserve">.5 Waarborgen veiligheid langs wegen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6</w:t>
      </w:r>
      <w:r w:rsidRPr="00252BA2">
        <w:rPr>
          <w:color w:val="auto"/>
        </w:rPr>
        <w:t>.6 CROW-publicatie Werk in Uitvoering (</w:t>
      </w:r>
      <w:proofErr w:type="spellStart"/>
      <w:r w:rsidRPr="00252BA2">
        <w:rPr>
          <w:color w:val="auto"/>
        </w:rPr>
        <w:t>WiU</w:t>
      </w:r>
      <w:proofErr w:type="spellEnd"/>
      <w:r w:rsidRPr="00252BA2">
        <w:rPr>
          <w:color w:val="auto"/>
        </w:rPr>
        <w:t xml:space="preserve">) 96a/96b </w:t>
      </w:r>
    </w:p>
    <w:p w:rsidR="00252BA2" w:rsidRPr="00252BA2" w:rsidRDefault="00252BA2" w:rsidP="00252BA2">
      <w:r w:rsidRPr="00252BA2">
        <w:t xml:space="preserve"> </w:t>
      </w:r>
      <w:bookmarkStart w:id="0" w:name="_GoBack"/>
      <w:bookmarkEnd w:id="0"/>
    </w:p>
    <w:p w:rsidR="00252BA2" w:rsidRPr="00252BA2" w:rsidRDefault="00252BA2" w:rsidP="00252BA2">
      <w:pPr>
        <w:pStyle w:val="Kop1"/>
        <w:rPr>
          <w:color w:val="auto"/>
        </w:rPr>
      </w:pPr>
      <w:r>
        <w:rPr>
          <w:color w:val="auto"/>
        </w:rPr>
        <w:t>7</w:t>
      </w:r>
      <w:r w:rsidRPr="00252BA2">
        <w:rPr>
          <w:color w:val="auto"/>
        </w:rPr>
        <w:t xml:space="preserve">. Plan voor het omgaan met vrijgekomen materialen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7</w:t>
      </w:r>
      <w:r w:rsidRPr="00252BA2">
        <w:rPr>
          <w:color w:val="auto"/>
        </w:rPr>
        <w:t xml:space="preserve">.1 Plan voor het omgaan met vrijgekomen materialen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7</w:t>
      </w:r>
      <w:r w:rsidRPr="00252BA2">
        <w:rPr>
          <w:color w:val="auto"/>
        </w:rPr>
        <w:t xml:space="preserve">.2 Dagelijkse afvoer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7</w:t>
      </w:r>
      <w:r w:rsidRPr="00252BA2">
        <w:rPr>
          <w:color w:val="auto"/>
        </w:rPr>
        <w:t xml:space="preserve">.3 Bewijs van ontvangst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7</w:t>
      </w:r>
      <w:r w:rsidRPr="00252BA2">
        <w:rPr>
          <w:color w:val="auto"/>
        </w:rPr>
        <w:t xml:space="preserve">.4 Wijze van verreken en bewijslast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7</w:t>
      </w:r>
      <w:r w:rsidRPr="00252BA2">
        <w:rPr>
          <w:color w:val="auto"/>
        </w:rPr>
        <w:t xml:space="preserve">.5 Alternatieven tot duurzame verwerking afvalstromen </w:t>
      </w:r>
    </w:p>
    <w:p w:rsidR="00252BA2" w:rsidRPr="00252BA2" w:rsidRDefault="00252BA2" w:rsidP="00252BA2">
      <w:r w:rsidRPr="00252BA2">
        <w:t xml:space="preserve"> </w:t>
      </w:r>
    </w:p>
    <w:p w:rsidR="00252BA2" w:rsidRPr="00252BA2" w:rsidRDefault="00252BA2" w:rsidP="00252BA2">
      <w:pPr>
        <w:pStyle w:val="Kop1"/>
        <w:rPr>
          <w:color w:val="auto"/>
        </w:rPr>
      </w:pPr>
      <w:r>
        <w:rPr>
          <w:color w:val="auto"/>
        </w:rPr>
        <w:t>8</w:t>
      </w:r>
      <w:r w:rsidRPr="00252BA2">
        <w:rPr>
          <w:color w:val="auto"/>
        </w:rPr>
        <w:t xml:space="preserve">. </w:t>
      </w:r>
      <w:proofErr w:type="spellStart"/>
      <w:r w:rsidRPr="00252BA2">
        <w:rPr>
          <w:color w:val="auto"/>
        </w:rPr>
        <w:t>Besteksadministratie</w:t>
      </w:r>
      <w:proofErr w:type="spellEnd"/>
      <w:r w:rsidRPr="00252BA2">
        <w:rPr>
          <w:color w:val="auto"/>
        </w:rPr>
        <w:t xml:space="preserve">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8</w:t>
      </w:r>
      <w:r w:rsidRPr="00252BA2">
        <w:rPr>
          <w:color w:val="auto"/>
        </w:rPr>
        <w:t xml:space="preserve">.1 Werkvolgorde van indienen declaraties (termijnstaten en factuur)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8</w:t>
      </w:r>
      <w:r w:rsidRPr="00252BA2">
        <w:rPr>
          <w:color w:val="auto"/>
        </w:rPr>
        <w:t xml:space="preserve">.2 Verslaglegging van weekrapporten </w:t>
      </w:r>
    </w:p>
    <w:p w:rsidR="00252BA2" w:rsidRPr="00252BA2" w:rsidRDefault="00252BA2" w:rsidP="00252BA2">
      <w:pPr>
        <w:pStyle w:val="Kop3"/>
        <w:rPr>
          <w:color w:val="auto"/>
        </w:rPr>
      </w:pPr>
      <w:r>
        <w:rPr>
          <w:color w:val="auto"/>
        </w:rPr>
        <w:t>8.3 Verslaglegging van bouwverg</w:t>
      </w:r>
      <w:r w:rsidRPr="00252BA2">
        <w:rPr>
          <w:color w:val="auto"/>
        </w:rPr>
        <w:t>aderingen.</w:t>
      </w:r>
    </w:p>
    <w:sectPr w:rsidR="00252BA2" w:rsidRPr="00252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2E8"/>
    <w:rsid w:val="001E7AE5"/>
    <w:rsid w:val="00252BA2"/>
    <w:rsid w:val="009E1E42"/>
    <w:rsid w:val="00C215C4"/>
    <w:rsid w:val="00FF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52B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52B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52B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52B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252B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52BA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52B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52B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52B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52B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252B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52BA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437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Sebregts</dc:creator>
  <cp:lastModifiedBy>Peter Sebregts</cp:lastModifiedBy>
  <cp:revision>3</cp:revision>
  <dcterms:created xsi:type="dcterms:W3CDTF">2015-12-16T15:27:00Z</dcterms:created>
  <dcterms:modified xsi:type="dcterms:W3CDTF">2015-12-16T18:52:00Z</dcterms:modified>
</cp:coreProperties>
</file>